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17658F" w14:textId="24781686" w:rsidR="00D909FC" w:rsidRDefault="00D909FC" w:rsidP="00D909FC">
      <w:pPr>
        <w:pStyle w:val="Corpotesto"/>
        <w:spacing w:before="7"/>
        <w:rPr>
          <w:rFonts w:ascii="Times New Roman"/>
          <w:sz w:val="23"/>
        </w:rPr>
      </w:pPr>
      <w:r>
        <w:rPr>
          <w:rFonts w:ascii="Times New Roman"/>
          <w:noProof/>
          <w:sz w:val="23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BB58E0E" wp14:editId="6AE9C003">
                <wp:simplePos x="0" y="0"/>
                <wp:positionH relativeFrom="column">
                  <wp:posOffset>-345440</wp:posOffset>
                </wp:positionH>
                <wp:positionV relativeFrom="paragraph">
                  <wp:posOffset>50800</wp:posOffset>
                </wp:positionV>
                <wp:extent cx="6446520" cy="9342120"/>
                <wp:effectExtent l="0" t="0" r="11430" b="11430"/>
                <wp:wrapNone/>
                <wp:docPr id="1" name="Rettangolo con angoli arrotondati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46520" cy="9342120"/>
                        </a:xfrm>
                        <a:prstGeom prst="roundRect">
                          <a:avLst>
                            <a:gd name="adj" fmla="val 2959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BCFBE76" id="Rettangolo con angoli arrotondati 1" o:spid="_x0000_s1026" style="position:absolute;margin-left:-27.2pt;margin-top:4pt;width:507.6pt;height:735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93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" filled="f" strokecolor="black [3213]" strokeweight="1pt">
                <v:stroke joinstyle="miter"/>
                <v:path arrowok="t"/>
              </v:roundrect>
            </w:pict>
          </mc:Fallback>
        </mc:AlternateContent>
      </w:r>
    </w:p>
    <w:p w14:paraId="4765CB90" w14:textId="43960FC4" w:rsidR="00D909FC" w:rsidRPr="00E41CDF" w:rsidRDefault="00D909FC" w:rsidP="00E41CDF">
      <w:pPr>
        <w:pStyle w:val="Titolo1"/>
        <w:ind w:hanging="900"/>
        <w:jc w:val="right"/>
        <w:rPr>
          <w:sz w:val="60"/>
          <w:szCs w:val="60"/>
          <w:lang w:val="it-IT"/>
        </w:rPr>
      </w:pPr>
      <w:r w:rsidRPr="00D8716C">
        <w:rPr>
          <w:noProof/>
          <w:sz w:val="60"/>
          <w:szCs w:val="60"/>
        </w:rPr>
        <w:drawing>
          <wp:anchor distT="0" distB="0" distL="114300" distR="114300" simplePos="0" relativeHeight="251659264" behindDoc="0" locked="0" layoutInCell="1" allowOverlap="1" wp14:anchorId="40C5E8D8" wp14:editId="03828422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390015" cy="389890"/>
            <wp:effectExtent l="0" t="0" r="635" b="0"/>
            <wp:wrapNone/>
            <wp:docPr id="14" name="Immagin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015" cy="389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FD5B1A" w:rsidRPr="00FD5B1A">
        <w:rPr>
          <w:noProof/>
          <w:sz w:val="60"/>
          <w:szCs w:val="60"/>
          <w:lang w:val="it-IT"/>
        </w:rPr>
        <w:t>HYGIEIA</w:t>
      </w:r>
      <w:r w:rsidR="00DA2028">
        <w:rPr>
          <w:noProof/>
          <w:sz w:val="60"/>
          <w:szCs w:val="60"/>
          <w:lang w:val="it-IT"/>
        </w:rPr>
        <w:t xml:space="preserve"> W425</w:t>
      </w:r>
    </w:p>
    <w:p w14:paraId="50233795" w14:textId="77777777" w:rsidR="00E41CDF" w:rsidRDefault="00E41CDF" w:rsidP="007259B0">
      <w:pPr>
        <w:pStyle w:val="Corpotesto"/>
        <w:spacing w:line="252" w:lineRule="auto"/>
        <w:ind w:right="117"/>
        <w:jc w:val="both"/>
        <w:rPr>
          <w:b/>
          <w:w w:val="105"/>
          <w:sz w:val="24"/>
          <w:lang w:val="it-IT"/>
        </w:rPr>
      </w:pPr>
    </w:p>
    <w:p w14:paraId="153EAE7D" w14:textId="0D3C7E28" w:rsidR="00D909FC" w:rsidRDefault="00FD5B1A" w:rsidP="007259B0">
      <w:pPr>
        <w:pStyle w:val="Corpotesto"/>
        <w:spacing w:line="252" w:lineRule="auto"/>
        <w:ind w:right="117"/>
        <w:jc w:val="both"/>
        <w:rPr>
          <w:w w:val="105"/>
          <w:lang w:val="it-IT"/>
        </w:rPr>
      </w:pPr>
      <w:r w:rsidRPr="00FD5B1A">
        <w:rPr>
          <w:b/>
          <w:w w:val="105"/>
          <w:sz w:val="24"/>
          <w:lang w:val="it-IT"/>
        </w:rPr>
        <w:t>HYGIEIA</w:t>
      </w:r>
      <w:r w:rsidR="00DA2028">
        <w:rPr>
          <w:b/>
          <w:w w:val="105"/>
          <w:sz w:val="24"/>
          <w:lang w:val="it-IT"/>
        </w:rPr>
        <w:t xml:space="preserve"> W425</w:t>
      </w:r>
      <w:r w:rsidR="00D909FC" w:rsidRPr="006D7BE2">
        <w:rPr>
          <w:b/>
          <w:w w:val="105"/>
          <w:sz w:val="24"/>
          <w:lang w:val="it-IT"/>
        </w:rPr>
        <w:t xml:space="preserve"> </w:t>
      </w:r>
      <w:r w:rsidR="007259B0">
        <w:rPr>
          <w:w w:val="105"/>
          <w:lang w:val="it-IT"/>
        </w:rPr>
        <w:t>è una p</w:t>
      </w:r>
      <w:r w:rsidR="007259B0" w:rsidRPr="007259B0">
        <w:rPr>
          <w:w w:val="105"/>
          <w:lang w:val="it-IT"/>
        </w:rPr>
        <w:t>asta</w:t>
      </w:r>
      <w:r w:rsidR="007259B0">
        <w:rPr>
          <w:w w:val="105"/>
          <w:lang w:val="it-IT"/>
        </w:rPr>
        <w:t xml:space="preserve"> </w:t>
      </w:r>
      <w:r>
        <w:rPr>
          <w:w w:val="105"/>
          <w:lang w:val="it-IT"/>
        </w:rPr>
        <w:t xml:space="preserve">lavamani </w:t>
      </w:r>
      <w:r w:rsidR="007259B0" w:rsidRPr="007259B0">
        <w:rPr>
          <w:w w:val="105"/>
          <w:lang w:val="it-IT"/>
        </w:rPr>
        <w:t>ad elevato potere sgrassante, formulata con abrasivi moderni di elevata qualità esente da plastiche e silice. Grazie all’elevato contenuto di glicerina rimuove lo sporco, lasciando le mani morbide, pulite e profumate di agrumi.</w:t>
      </w:r>
    </w:p>
    <w:p w14:paraId="697D28E6" w14:textId="77777777" w:rsidR="00D909FC" w:rsidRDefault="00D909FC" w:rsidP="00D909FC">
      <w:pPr>
        <w:pStyle w:val="Corpotesto"/>
        <w:spacing w:before="8"/>
        <w:rPr>
          <w:lang w:val="it-IT"/>
        </w:rPr>
      </w:pPr>
    </w:p>
    <w:p w14:paraId="0196E802" w14:textId="77777777" w:rsidR="00D909FC" w:rsidRPr="00D8716C" w:rsidRDefault="00D909FC" w:rsidP="00D909FC">
      <w:pPr>
        <w:pStyle w:val="Corpotesto"/>
        <w:spacing w:before="8"/>
        <w:rPr>
          <w:lang w:val="it-IT"/>
        </w:rPr>
      </w:pPr>
    </w:p>
    <w:p w14:paraId="154F5026" w14:textId="77777777" w:rsidR="00D909FC" w:rsidRPr="00D8716C" w:rsidRDefault="00D909FC" w:rsidP="00D909FC">
      <w:pPr>
        <w:pStyle w:val="Titolo2"/>
        <w:jc w:val="both"/>
        <w:rPr>
          <w:sz w:val="20"/>
          <w:szCs w:val="20"/>
        </w:rPr>
      </w:pPr>
      <w:r w:rsidRPr="00D8716C">
        <w:rPr>
          <w:sz w:val="20"/>
          <w:szCs w:val="20"/>
        </w:rPr>
        <w:t>CARATTERISTICHE CHIMICO-FISICHE</w:t>
      </w:r>
    </w:p>
    <w:p w14:paraId="1EC276DC" w14:textId="77777777" w:rsidR="00D909FC" w:rsidRDefault="00D909FC" w:rsidP="00D909FC">
      <w:pPr>
        <w:pStyle w:val="Corpotesto"/>
        <w:spacing w:after="1"/>
        <w:rPr>
          <w:b/>
          <w:sz w:val="13"/>
        </w:rPr>
      </w:pPr>
    </w:p>
    <w:tbl>
      <w:tblPr>
        <w:tblStyle w:val="TableNormal"/>
        <w:tblW w:w="8930" w:type="dxa"/>
        <w:tblInd w:w="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87"/>
        <w:gridCol w:w="3543"/>
      </w:tblGrid>
      <w:tr w:rsidR="00AA6372" w14:paraId="4A6CD87B" w14:textId="77777777" w:rsidTr="00AA6372">
        <w:trPr>
          <w:trHeight w:val="449"/>
        </w:trPr>
        <w:tc>
          <w:tcPr>
            <w:tcW w:w="5387" w:type="dxa"/>
            <w:shd w:val="clear" w:color="auto" w:fill="EDEDED"/>
            <w:vAlign w:val="center"/>
          </w:tcPr>
          <w:p w14:paraId="2556859E" w14:textId="77777777" w:rsidR="00AA6372" w:rsidRDefault="00AA6372" w:rsidP="00AA6372">
            <w:pPr>
              <w:pStyle w:val="TableParagraph"/>
              <w:rPr>
                <w:sz w:val="17"/>
              </w:rPr>
            </w:pPr>
            <w:r>
              <w:rPr>
                <w:w w:val="105"/>
                <w:sz w:val="17"/>
              </w:rPr>
              <w:t>Aspetto</w:t>
            </w:r>
          </w:p>
        </w:tc>
        <w:tc>
          <w:tcPr>
            <w:tcW w:w="3543" w:type="dxa"/>
            <w:shd w:val="clear" w:color="auto" w:fill="EDEDED"/>
            <w:vAlign w:val="center"/>
          </w:tcPr>
          <w:p w14:paraId="0350B643" w14:textId="6708AEBB" w:rsidR="00AA6372" w:rsidRDefault="00AA6372" w:rsidP="00AA6372">
            <w:pPr>
              <w:pStyle w:val="TableParagraph"/>
              <w:rPr>
                <w:sz w:val="17"/>
              </w:rPr>
            </w:pPr>
            <w:r>
              <w:rPr>
                <w:w w:val="105"/>
                <w:sz w:val="17"/>
              </w:rPr>
              <w:t>Pasta</w:t>
            </w:r>
          </w:p>
        </w:tc>
      </w:tr>
      <w:tr w:rsidR="00AA6372" w14:paraId="7FF8E604" w14:textId="77777777" w:rsidTr="00AA6372">
        <w:trPr>
          <w:trHeight w:val="449"/>
        </w:trPr>
        <w:tc>
          <w:tcPr>
            <w:tcW w:w="5387" w:type="dxa"/>
            <w:vAlign w:val="center"/>
          </w:tcPr>
          <w:p w14:paraId="4CB9C85B" w14:textId="77777777" w:rsidR="00AA6372" w:rsidRDefault="00AA6372" w:rsidP="00AA6372">
            <w:pPr>
              <w:pStyle w:val="TableParagraph"/>
              <w:rPr>
                <w:sz w:val="17"/>
              </w:rPr>
            </w:pPr>
            <w:r>
              <w:rPr>
                <w:w w:val="105"/>
                <w:sz w:val="17"/>
              </w:rPr>
              <w:t>Colore</w:t>
            </w:r>
          </w:p>
        </w:tc>
        <w:tc>
          <w:tcPr>
            <w:tcW w:w="3543" w:type="dxa"/>
            <w:vAlign w:val="center"/>
          </w:tcPr>
          <w:p w14:paraId="0E481FCE" w14:textId="2DA2D93A" w:rsidR="00AA6372" w:rsidRDefault="00AA6372" w:rsidP="00AA6372">
            <w:pPr>
              <w:pStyle w:val="TableParagraph"/>
              <w:rPr>
                <w:sz w:val="17"/>
              </w:rPr>
            </w:pPr>
            <w:r>
              <w:rPr>
                <w:w w:val="105"/>
                <w:sz w:val="17"/>
              </w:rPr>
              <w:t>Bianco</w:t>
            </w:r>
          </w:p>
        </w:tc>
      </w:tr>
      <w:tr w:rsidR="00AA6372" w14:paraId="2D1CA340" w14:textId="77777777" w:rsidTr="00AA6372">
        <w:trPr>
          <w:trHeight w:val="449"/>
        </w:trPr>
        <w:tc>
          <w:tcPr>
            <w:tcW w:w="5387" w:type="dxa"/>
            <w:shd w:val="clear" w:color="auto" w:fill="EDEDED"/>
            <w:vAlign w:val="center"/>
          </w:tcPr>
          <w:p w14:paraId="0A9D32E6" w14:textId="77777777" w:rsidR="00AA6372" w:rsidRDefault="00AA6372" w:rsidP="00AA6372">
            <w:pPr>
              <w:pStyle w:val="TableParagraph"/>
              <w:rPr>
                <w:sz w:val="17"/>
              </w:rPr>
            </w:pPr>
            <w:r>
              <w:rPr>
                <w:w w:val="105"/>
                <w:sz w:val="17"/>
              </w:rPr>
              <w:t>Odore</w:t>
            </w:r>
          </w:p>
        </w:tc>
        <w:tc>
          <w:tcPr>
            <w:tcW w:w="3543" w:type="dxa"/>
            <w:shd w:val="clear" w:color="auto" w:fill="EDEDED"/>
            <w:vAlign w:val="center"/>
          </w:tcPr>
          <w:p w14:paraId="4BB65661" w14:textId="1A3CE312" w:rsidR="00AA6372" w:rsidRDefault="00AA6372" w:rsidP="00AA6372">
            <w:pPr>
              <w:pStyle w:val="TableParagraph"/>
              <w:rPr>
                <w:sz w:val="17"/>
              </w:rPr>
            </w:pPr>
            <w:r>
              <w:rPr>
                <w:w w:val="105"/>
                <w:sz w:val="17"/>
              </w:rPr>
              <w:t>Agrumi</w:t>
            </w:r>
          </w:p>
        </w:tc>
      </w:tr>
      <w:tr w:rsidR="00AA6372" w14:paraId="28B516DF" w14:textId="77777777" w:rsidTr="00AA6372">
        <w:trPr>
          <w:trHeight w:val="455"/>
        </w:trPr>
        <w:tc>
          <w:tcPr>
            <w:tcW w:w="5387" w:type="dxa"/>
            <w:vAlign w:val="center"/>
          </w:tcPr>
          <w:p w14:paraId="3EAFAA30" w14:textId="15BF03CD" w:rsidR="00AA6372" w:rsidRPr="006D7BE2" w:rsidRDefault="00AA6372" w:rsidP="00AA6372">
            <w:pPr>
              <w:pStyle w:val="TableParagraph"/>
              <w:spacing w:before="46"/>
              <w:rPr>
                <w:sz w:val="17"/>
                <w:lang w:val="it-IT"/>
              </w:rPr>
            </w:pPr>
            <w:r w:rsidRPr="006D7BE2">
              <w:rPr>
                <w:w w:val="105"/>
                <w:sz w:val="17"/>
                <w:lang w:val="it-IT"/>
              </w:rPr>
              <w:t>pH</w:t>
            </w:r>
          </w:p>
        </w:tc>
        <w:tc>
          <w:tcPr>
            <w:tcW w:w="3543" w:type="dxa"/>
            <w:vAlign w:val="center"/>
          </w:tcPr>
          <w:p w14:paraId="7420C867" w14:textId="23C70D46" w:rsidR="00AA6372" w:rsidRDefault="00AA6372" w:rsidP="00AA6372">
            <w:pPr>
              <w:pStyle w:val="TableParagraph"/>
              <w:spacing w:before="46"/>
              <w:rPr>
                <w:sz w:val="17"/>
              </w:rPr>
            </w:pPr>
            <w:r>
              <w:rPr>
                <w:w w:val="105"/>
                <w:sz w:val="17"/>
              </w:rPr>
              <w:t>8.00 – 9.00</w:t>
            </w:r>
          </w:p>
        </w:tc>
      </w:tr>
      <w:tr w:rsidR="00AA6372" w14:paraId="55833191" w14:textId="77777777" w:rsidTr="00AA6372">
        <w:trPr>
          <w:trHeight w:val="449"/>
        </w:trPr>
        <w:tc>
          <w:tcPr>
            <w:tcW w:w="5387" w:type="dxa"/>
            <w:shd w:val="clear" w:color="auto" w:fill="EDEDED"/>
            <w:vAlign w:val="center"/>
          </w:tcPr>
          <w:p w14:paraId="463B41CD" w14:textId="4227B455" w:rsidR="00AA6372" w:rsidRDefault="00AA6372" w:rsidP="00AA6372">
            <w:pPr>
              <w:pStyle w:val="TableParagraph"/>
              <w:rPr>
                <w:sz w:val="17"/>
              </w:rPr>
            </w:pPr>
            <w:r>
              <w:rPr>
                <w:w w:val="105"/>
                <w:sz w:val="17"/>
              </w:rPr>
              <w:t>Densità a 20°</w:t>
            </w:r>
            <w:r w:rsidR="00D96A0F">
              <w:rPr>
                <w:w w:val="105"/>
                <w:sz w:val="17"/>
              </w:rPr>
              <w:t>C</w:t>
            </w:r>
          </w:p>
        </w:tc>
        <w:tc>
          <w:tcPr>
            <w:tcW w:w="3543" w:type="dxa"/>
            <w:shd w:val="clear" w:color="auto" w:fill="EDEDED"/>
            <w:vAlign w:val="center"/>
          </w:tcPr>
          <w:p w14:paraId="6A5838AD" w14:textId="2450476D" w:rsidR="00AA6372" w:rsidRDefault="00AA6372" w:rsidP="00AA6372">
            <w:pPr>
              <w:pStyle w:val="TableParagraph"/>
              <w:rPr>
                <w:sz w:val="17"/>
              </w:rPr>
            </w:pPr>
            <w:r>
              <w:rPr>
                <w:w w:val="105"/>
                <w:sz w:val="17"/>
              </w:rPr>
              <w:t>0.90 - 1,00 gr/ml</w:t>
            </w:r>
          </w:p>
        </w:tc>
      </w:tr>
    </w:tbl>
    <w:p w14:paraId="660D2D5F" w14:textId="77777777" w:rsidR="00D909FC" w:rsidRDefault="00D909FC" w:rsidP="00D909FC">
      <w:pPr>
        <w:spacing w:before="191"/>
        <w:ind w:left="115"/>
        <w:jc w:val="both"/>
        <w:rPr>
          <w:b/>
          <w:sz w:val="20"/>
        </w:rPr>
      </w:pPr>
      <w:r>
        <w:rPr>
          <w:b/>
          <w:color w:val="0D0D0D"/>
          <w:w w:val="105"/>
          <w:sz w:val="20"/>
        </w:rPr>
        <w:t>Contiene</w:t>
      </w:r>
    </w:p>
    <w:p w14:paraId="22927A5E" w14:textId="0909F2C0" w:rsidR="00D909FC" w:rsidRPr="007773CA" w:rsidRDefault="00D242DD" w:rsidP="00D909FC">
      <w:pPr>
        <w:pStyle w:val="Corpotesto"/>
        <w:spacing w:before="15"/>
        <w:ind w:left="836"/>
        <w:rPr>
          <w:lang w:val="it-IT"/>
        </w:rPr>
      </w:pPr>
      <w:r>
        <w:rPr>
          <w:w w:val="105"/>
          <w:lang w:val="it-IT"/>
        </w:rPr>
        <w:t>Tensioattivi, microgranuli minerali, profumi, conservanti</w:t>
      </w:r>
      <w:r w:rsidR="00D909FC" w:rsidRPr="007773CA">
        <w:rPr>
          <w:lang w:val="it-IT"/>
        </w:rPr>
        <w:t>.</w:t>
      </w:r>
    </w:p>
    <w:p w14:paraId="686D2E5B" w14:textId="77777777" w:rsidR="00D909FC" w:rsidRPr="006D7BE2" w:rsidRDefault="00D909FC" w:rsidP="00D909FC">
      <w:pPr>
        <w:pStyle w:val="Corpotesto"/>
        <w:rPr>
          <w:sz w:val="22"/>
          <w:lang w:val="it-IT"/>
        </w:rPr>
      </w:pPr>
    </w:p>
    <w:p w14:paraId="45455EBD" w14:textId="77777777" w:rsidR="00D909FC" w:rsidRDefault="00D909FC" w:rsidP="00E41CDF">
      <w:pPr>
        <w:jc w:val="both"/>
        <w:rPr>
          <w:w w:val="83"/>
          <w:sz w:val="21"/>
          <w:lang w:val="it-IT"/>
        </w:rPr>
      </w:pPr>
      <w:r w:rsidRPr="006D7BE2">
        <w:rPr>
          <w:w w:val="83"/>
          <w:sz w:val="21"/>
          <w:lang w:val="it-IT"/>
        </w:rPr>
        <w:t xml:space="preserve">  </w:t>
      </w:r>
    </w:p>
    <w:p w14:paraId="1150617D" w14:textId="77777777" w:rsidR="00D909FC" w:rsidRDefault="00D909FC" w:rsidP="00D909FC">
      <w:pPr>
        <w:jc w:val="both"/>
        <w:rPr>
          <w:b/>
          <w:sz w:val="20"/>
          <w:szCs w:val="20"/>
          <w:lang w:val="it-IT"/>
        </w:rPr>
      </w:pPr>
      <w:r w:rsidRPr="00D8716C">
        <w:rPr>
          <w:b/>
          <w:sz w:val="20"/>
          <w:szCs w:val="20"/>
          <w:lang w:val="it-IT"/>
        </w:rPr>
        <w:t>MODALITA' D’USO RACCOMANDATE</w:t>
      </w:r>
    </w:p>
    <w:p w14:paraId="53B8B04E" w14:textId="77777777" w:rsidR="00D909FC" w:rsidRPr="002F7789" w:rsidRDefault="00D909FC" w:rsidP="00D909FC">
      <w:pPr>
        <w:ind w:left="115"/>
        <w:jc w:val="both"/>
        <w:rPr>
          <w:b/>
          <w:sz w:val="20"/>
          <w:szCs w:val="20"/>
          <w:lang w:val="it-IT"/>
        </w:rPr>
      </w:pPr>
    </w:p>
    <w:p w14:paraId="0D792FCD" w14:textId="77777777" w:rsidR="00035CFF" w:rsidRDefault="00035CFF" w:rsidP="00035CFF">
      <w:pPr>
        <w:pStyle w:val="Corpotesto"/>
        <w:spacing w:line="252" w:lineRule="auto"/>
        <w:ind w:right="117"/>
        <w:jc w:val="both"/>
        <w:rPr>
          <w:lang w:val="it-IT"/>
        </w:rPr>
      </w:pPr>
      <w:r>
        <w:rPr>
          <w:lang w:val="it-IT"/>
        </w:rPr>
        <w:t>Prelevare</w:t>
      </w:r>
      <w:r w:rsidRPr="008C7A37">
        <w:rPr>
          <w:lang w:val="it-IT"/>
        </w:rPr>
        <w:t xml:space="preserve"> la quantità </w:t>
      </w:r>
      <w:r>
        <w:rPr>
          <w:lang w:val="it-IT"/>
        </w:rPr>
        <w:t>di lavamani desiderata</w:t>
      </w:r>
      <w:r w:rsidRPr="008C7A37">
        <w:rPr>
          <w:lang w:val="it-IT"/>
        </w:rPr>
        <w:t>, frizionare fino a complet</w:t>
      </w:r>
      <w:r>
        <w:rPr>
          <w:lang w:val="it-IT"/>
        </w:rPr>
        <w:t>o</w:t>
      </w:r>
      <w:r w:rsidRPr="008C7A37">
        <w:rPr>
          <w:lang w:val="it-IT"/>
        </w:rPr>
        <w:t xml:space="preserve"> emulsion</w:t>
      </w:r>
      <w:r>
        <w:rPr>
          <w:lang w:val="it-IT"/>
        </w:rPr>
        <w:t>amento</w:t>
      </w:r>
      <w:r w:rsidRPr="008C7A37">
        <w:rPr>
          <w:lang w:val="it-IT"/>
        </w:rPr>
        <w:t xml:space="preserve"> dello sporco</w:t>
      </w:r>
      <w:r>
        <w:rPr>
          <w:lang w:val="it-IT"/>
        </w:rPr>
        <w:t xml:space="preserve"> quindi</w:t>
      </w:r>
      <w:r w:rsidRPr="008C7A37">
        <w:rPr>
          <w:lang w:val="it-IT"/>
        </w:rPr>
        <w:t xml:space="preserve"> risciacquare</w:t>
      </w:r>
      <w:r>
        <w:rPr>
          <w:lang w:val="it-IT"/>
        </w:rPr>
        <w:t xml:space="preserve"> ed asciugare con panno morbido.</w:t>
      </w:r>
    </w:p>
    <w:p w14:paraId="04329ACC" w14:textId="77777777" w:rsidR="00D909FC" w:rsidRDefault="00D909FC" w:rsidP="00D909FC">
      <w:pPr>
        <w:pStyle w:val="Corpotesto"/>
        <w:rPr>
          <w:sz w:val="22"/>
          <w:lang w:val="it-IT"/>
        </w:rPr>
      </w:pPr>
    </w:p>
    <w:p w14:paraId="2718DF0A" w14:textId="77777777" w:rsidR="00E41CDF" w:rsidRDefault="00E41CDF" w:rsidP="00E41CDF">
      <w:pPr>
        <w:pStyle w:val="Corpotesto"/>
        <w:rPr>
          <w:b/>
          <w:bCs/>
          <w:sz w:val="22"/>
          <w:lang w:val="it-IT"/>
        </w:rPr>
      </w:pPr>
    </w:p>
    <w:p w14:paraId="4A4A12C0" w14:textId="72183E3F" w:rsidR="00E41CDF" w:rsidRPr="00E41CDF" w:rsidRDefault="00E41CDF" w:rsidP="00E41CDF">
      <w:pPr>
        <w:pStyle w:val="Corpotesto"/>
        <w:rPr>
          <w:b/>
          <w:bCs/>
          <w:lang w:val="it-IT"/>
        </w:rPr>
      </w:pPr>
      <w:r w:rsidRPr="00E41CDF">
        <w:rPr>
          <w:b/>
          <w:bCs/>
          <w:lang w:val="it-IT"/>
        </w:rPr>
        <w:t>ETICHETTATURA</w:t>
      </w:r>
    </w:p>
    <w:p w14:paraId="16BE34E8" w14:textId="77777777" w:rsidR="00E41CDF" w:rsidRDefault="00E41CDF" w:rsidP="00E41CDF">
      <w:pPr>
        <w:ind w:left="115"/>
        <w:rPr>
          <w:b/>
          <w:sz w:val="24"/>
          <w:lang w:val="it-IT"/>
        </w:rPr>
      </w:pPr>
    </w:p>
    <w:p w14:paraId="1A006400" w14:textId="77777777" w:rsidR="00E41CDF" w:rsidRDefault="00E41CDF" w:rsidP="00E41CDF">
      <w:pPr>
        <w:ind w:left="115"/>
        <w:rPr>
          <w:b/>
          <w:sz w:val="24"/>
          <w:lang w:val="it-IT"/>
        </w:rPr>
      </w:pPr>
      <w:r>
        <w:rPr>
          <w:noProof/>
          <w:lang w:val="it-IT" w:eastAsia="it-IT"/>
        </w:rPr>
        <w:drawing>
          <wp:anchor distT="0" distB="0" distL="0" distR="0" simplePos="0" relativeHeight="251661312" behindDoc="1" locked="0" layoutInCell="1" allowOverlap="1" wp14:anchorId="62549896" wp14:editId="626EA25C">
            <wp:simplePos x="0" y="0"/>
            <wp:positionH relativeFrom="margin">
              <wp:align>left</wp:align>
            </wp:positionH>
            <wp:positionV relativeFrom="paragraph">
              <wp:posOffset>23132</wp:posOffset>
            </wp:positionV>
            <wp:extent cx="607900" cy="730091"/>
            <wp:effectExtent l="0" t="0" r="1905" b="0"/>
            <wp:wrapNone/>
            <wp:docPr id="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7900" cy="7300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C0924ED" w14:textId="77777777" w:rsidR="00E41CDF" w:rsidRDefault="00E41CDF" w:rsidP="00E41CDF">
      <w:pPr>
        <w:ind w:left="115"/>
        <w:rPr>
          <w:b/>
          <w:sz w:val="24"/>
          <w:lang w:val="it-IT"/>
        </w:rPr>
      </w:pPr>
    </w:p>
    <w:p w14:paraId="25DA522B" w14:textId="77777777" w:rsidR="00E41CDF" w:rsidRDefault="00E41CDF" w:rsidP="00E41CDF">
      <w:pPr>
        <w:ind w:left="115"/>
        <w:rPr>
          <w:b/>
          <w:sz w:val="24"/>
          <w:lang w:val="it-IT"/>
        </w:rPr>
      </w:pPr>
    </w:p>
    <w:p w14:paraId="438F0CB2" w14:textId="77777777" w:rsidR="00E41CDF" w:rsidRDefault="00E41CDF" w:rsidP="00E41CDF">
      <w:pPr>
        <w:ind w:left="115"/>
        <w:rPr>
          <w:b/>
          <w:sz w:val="24"/>
          <w:lang w:val="it-IT"/>
        </w:rPr>
      </w:pPr>
    </w:p>
    <w:p w14:paraId="61E6D0AB" w14:textId="77777777" w:rsidR="00E41CDF" w:rsidRDefault="00E41CDF" w:rsidP="00E41CDF">
      <w:pPr>
        <w:ind w:left="115"/>
        <w:rPr>
          <w:b/>
          <w:sz w:val="24"/>
          <w:lang w:val="it-IT"/>
        </w:rPr>
      </w:pPr>
    </w:p>
    <w:p w14:paraId="6EE01F50" w14:textId="4624DDC5" w:rsidR="00E41CDF" w:rsidRPr="0082168C" w:rsidRDefault="00E41CDF" w:rsidP="00E41CDF">
      <w:pPr>
        <w:ind w:left="115"/>
        <w:rPr>
          <w:b/>
          <w:sz w:val="24"/>
          <w:lang w:val="it-IT"/>
        </w:rPr>
      </w:pPr>
      <w:r w:rsidRPr="008D0E31">
        <w:rPr>
          <w:b/>
          <w:sz w:val="20"/>
          <w:szCs w:val="20"/>
          <w:lang w:val="it-IT"/>
        </w:rPr>
        <w:t>INGREDIENT</w:t>
      </w:r>
      <w:r w:rsidR="00DA2028">
        <w:rPr>
          <w:b/>
          <w:sz w:val="20"/>
          <w:szCs w:val="20"/>
          <w:lang w:val="it-IT"/>
        </w:rPr>
        <w:t>S</w:t>
      </w:r>
    </w:p>
    <w:p w14:paraId="271E2F2F" w14:textId="77777777" w:rsidR="00E41CDF" w:rsidRPr="0082168C" w:rsidRDefault="00E41CDF" w:rsidP="00E41CDF">
      <w:pPr>
        <w:pStyle w:val="Corpotesto"/>
        <w:spacing w:before="2"/>
        <w:rPr>
          <w:b/>
          <w:sz w:val="25"/>
          <w:lang w:val="it-IT"/>
        </w:rPr>
      </w:pPr>
    </w:p>
    <w:p w14:paraId="16DD947F" w14:textId="7043A156" w:rsidR="00C157D5" w:rsidRPr="00DA2028" w:rsidRDefault="00DA2028" w:rsidP="00DA2028">
      <w:pPr>
        <w:pStyle w:val="Corpotesto"/>
        <w:spacing w:line="252" w:lineRule="auto"/>
        <w:ind w:right="117"/>
        <w:jc w:val="both"/>
        <w:rPr>
          <w:lang w:val="it-IT"/>
        </w:rPr>
      </w:pPr>
      <w:proofErr w:type="spellStart"/>
      <w:r w:rsidRPr="00DA2028">
        <w:rPr>
          <w:lang w:val="it-IT"/>
        </w:rPr>
        <w:t>Aqua</w:t>
      </w:r>
      <w:proofErr w:type="spellEnd"/>
      <w:r w:rsidRPr="00DA2028">
        <w:rPr>
          <w:lang w:val="it-IT"/>
        </w:rPr>
        <w:t xml:space="preserve">, </w:t>
      </w:r>
      <w:proofErr w:type="spellStart"/>
      <w:r w:rsidRPr="00DA2028">
        <w:rPr>
          <w:lang w:val="it-IT"/>
        </w:rPr>
        <w:t>calcium</w:t>
      </w:r>
      <w:proofErr w:type="spellEnd"/>
      <w:r w:rsidRPr="00DA2028">
        <w:rPr>
          <w:lang w:val="it-IT"/>
        </w:rPr>
        <w:t xml:space="preserve"> carbonate, bentonite, </w:t>
      </w:r>
      <w:proofErr w:type="spellStart"/>
      <w:r w:rsidRPr="00DA2028">
        <w:rPr>
          <w:lang w:val="it-IT"/>
        </w:rPr>
        <w:t>stearic</w:t>
      </w:r>
      <w:proofErr w:type="spellEnd"/>
      <w:r w:rsidRPr="00DA2028">
        <w:rPr>
          <w:lang w:val="it-IT"/>
        </w:rPr>
        <w:t xml:space="preserve"> acid, </w:t>
      </w:r>
      <w:proofErr w:type="spellStart"/>
      <w:r w:rsidRPr="00DA2028">
        <w:rPr>
          <w:lang w:val="it-IT"/>
        </w:rPr>
        <w:t>sodium</w:t>
      </w:r>
      <w:proofErr w:type="spellEnd"/>
      <w:r w:rsidRPr="00DA2028">
        <w:rPr>
          <w:lang w:val="it-IT"/>
        </w:rPr>
        <w:t xml:space="preserve"> carbonate,</w:t>
      </w:r>
    </w:p>
    <w:p w14:paraId="24694406" w14:textId="7BD1F6E2" w:rsidR="00D909FC" w:rsidRPr="00DA2028" w:rsidRDefault="00DA2028" w:rsidP="00DA2028">
      <w:pPr>
        <w:pStyle w:val="Corpotesto"/>
        <w:spacing w:line="252" w:lineRule="auto"/>
        <w:ind w:right="117"/>
        <w:jc w:val="both"/>
        <w:rPr>
          <w:lang w:val="it-IT"/>
        </w:rPr>
      </w:pPr>
      <w:r w:rsidRPr="00DA2028">
        <w:rPr>
          <w:lang w:val="it-IT"/>
        </w:rPr>
        <w:t xml:space="preserve">Perlite, </w:t>
      </w:r>
      <w:proofErr w:type="spellStart"/>
      <w:r w:rsidRPr="00DA2028">
        <w:rPr>
          <w:lang w:val="it-IT"/>
        </w:rPr>
        <w:t>sodium</w:t>
      </w:r>
      <w:proofErr w:type="spellEnd"/>
      <w:r w:rsidRPr="00DA2028">
        <w:rPr>
          <w:lang w:val="it-IT"/>
        </w:rPr>
        <w:t xml:space="preserve"> </w:t>
      </w:r>
      <w:proofErr w:type="spellStart"/>
      <w:r w:rsidRPr="00DA2028">
        <w:rPr>
          <w:lang w:val="it-IT"/>
        </w:rPr>
        <w:t>dodecylbenzenesulfonate</w:t>
      </w:r>
      <w:proofErr w:type="spellEnd"/>
      <w:r w:rsidRPr="00DA2028">
        <w:rPr>
          <w:lang w:val="it-IT"/>
        </w:rPr>
        <w:t xml:space="preserve">, </w:t>
      </w:r>
      <w:proofErr w:type="spellStart"/>
      <w:r w:rsidRPr="00DA2028">
        <w:rPr>
          <w:lang w:val="it-IT"/>
        </w:rPr>
        <w:t>glycerin</w:t>
      </w:r>
      <w:proofErr w:type="spellEnd"/>
      <w:r w:rsidRPr="00DA2028">
        <w:rPr>
          <w:lang w:val="it-IT"/>
        </w:rPr>
        <w:t xml:space="preserve">, </w:t>
      </w:r>
      <w:proofErr w:type="spellStart"/>
      <w:r w:rsidRPr="00DA2028">
        <w:rPr>
          <w:lang w:val="it-IT"/>
        </w:rPr>
        <w:t>sodium</w:t>
      </w:r>
      <w:proofErr w:type="spellEnd"/>
      <w:r w:rsidRPr="00DA2028">
        <w:rPr>
          <w:lang w:val="it-IT"/>
        </w:rPr>
        <w:t xml:space="preserve"> </w:t>
      </w:r>
      <w:proofErr w:type="spellStart"/>
      <w:r w:rsidRPr="00DA2028">
        <w:rPr>
          <w:lang w:val="it-IT"/>
        </w:rPr>
        <w:t>lauryl</w:t>
      </w:r>
      <w:proofErr w:type="spellEnd"/>
      <w:r w:rsidRPr="00DA2028">
        <w:rPr>
          <w:lang w:val="it-IT"/>
        </w:rPr>
        <w:t xml:space="preserve"> </w:t>
      </w:r>
      <w:proofErr w:type="spellStart"/>
      <w:r w:rsidRPr="00DA2028">
        <w:rPr>
          <w:lang w:val="it-IT"/>
        </w:rPr>
        <w:t>sulfate</w:t>
      </w:r>
      <w:proofErr w:type="spellEnd"/>
      <w:r w:rsidRPr="00DA2028">
        <w:rPr>
          <w:lang w:val="it-IT"/>
        </w:rPr>
        <w:t xml:space="preserve">, </w:t>
      </w:r>
      <w:proofErr w:type="spellStart"/>
      <w:r w:rsidRPr="00DA2028">
        <w:rPr>
          <w:lang w:val="it-IT"/>
        </w:rPr>
        <w:t>pentasodium</w:t>
      </w:r>
      <w:proofErr w:type="spellEnd"/>
      <w:r w:rsidRPr="00DA2028">
        <w:rPr>
          <w:lang w:val="it-IT"/>
        </w:rPr>
        <w:t xml:space="preserve"> </w:t>
      </w:r>
      <w:proofErr w:type="spellStart"/>
      <w:r w:rsidRPr="00DA2028">
        <w:rPr>
          <w:lang w:val="it-IT"/>
        </w:rPr>
        <w:t>triphosphate</w:t>
      </w:r>
      <w:proofErr w:type="spellEnd"/>
      <w:r w:rsidRPr="00DA2028">
        <w:rPr>
          <w:lang w:val="it-IT"/>
        </w:rPr>
        <w:t xml:space="preserve">, </w:t>
      </w:r>
      <w:proofErr w:type="spellStart"/>
      <w:r w:rsidRPr="00DA2028">
        <w:rPr>
          <w:lang w:val="it-IT"/>
        </w:rPr>
        <w:t>parfum</w:t>
      </w:r>
      <w:proofErr w:type="spellEnd"/>
      <w:r w:rsidRPr="00DA2028">
        <w:rPr>
          <w:lang w:val="it-IT"/>
        </w:rPr>
        <w:t xml:space="preserve">, </w:t>
      </w:r>
      <w:proofErr w:type="spellStart"/>
      <w:r w:rsidRPr="00DA2028">
        <w:rPr>
          <w:lang w:val="it-IT"/>
        </w:rPr>
        <w:t>cocamide</w:t>
      </w:r>
      <w:proofErr w:type="spellEnd"/>
      <w:r w:rsidRPr="00DA2028">
        <w:rPr>
          <w:lang w:val="it-IT"/>
        </w:rPr>
        <w:t xml:space="preserve"> dea, </w:t>
      </w:r>
      <w:proofErr w:type="spellStart"/>
      <w:r w:rsidRPr="00DA2028">
        <w:rPr>
          <w:lang w:val="it-IT"/>
        </w:rPr>
        <w:t>sodium</w:t>
      </w:r>
      <w:proofErr w:type="spellEnd"/>
      <w:r w:rsidRPr="00DA2028">
        <w:rPr>
          <w:lang w:val="it-IT"/>
        </w:rPr>
        <w:t xml:space="preserve"> </w:t>
      </w:r>
      <w:proofErr w:type="spellStart"/>
      <w:r w:rsidRPr="00DA2028">
        <w:rPr>
          <w:lang w:val="it-IT"/>
        </w:rPr>
        <w:t>chloride</w:t>
      </w:r>
      <w:proofErr w:type="spellEnd"/>
      <w:r w:rsidRPr="00DA2028">
        <w:rPr>
          <w:lang w:val="it-IT"/>
        </w:rPr>
        <w:t xml:space="preserve">, </w:t>
      </w:r>
      <w:proofErr w:type="spellStart"/>
      <w:r w:rsidRPr="00DA2028">
        <w:rPr>
          <w:lang w:val="it-IT"/>
        </w:rPr>
        <w:t>phenoxyethanol</w:t>
      </w:r>
      <w:proofErr w:type="spellEnd"/>
      <w:r w:rsidRPr="00DA2028">
        <w:rPr>
          <w:lang w:val="it-IT"/>
        </w:rPr>
        <w:t>, limonene</w:t>
      </w:r>
      <w:r w:rsidR="00C157D5" w:rsidRPr="00DA2028">
        <w:rPr>
          <w:lang w:val="it-IT"/>
        </w:rPr>
        <w:t>.</w:t>
      </w:r>
    </w:p>
    <w:p w14:paraId="756371B1" w14:textId="77777777" w:rsidR="00D909FC" w:rsidRDefault="00D909FC" w:rsidP="00D909FC">
      <w:pPr>
        <w:pStyle w:val="Corpotesto"/>
        <w:rPr>
          <w:sz w:val="22"/>
          <w:lang w:val="it-IT"/>
        </w:rPr>
      </w:pPr>
    </w:p>
    <w:p w14:paraId="030D9980" w14:textId="77777777" w:rsidR="00D909FC" w:rsidRDefault="00D909FC" w:rsidP="00D909FC">
      <w:pPr>
        <w:pStyle w:val="Corpotesto"/>
        <w:rPr>
          <w:sz w:val="22"/>
          <w:lang w:val="it-IT"/>
        </w:rPr>
      </w:pPr>
    </w:p>
    <w:p w14:paraId="088E8D16" w14:textId="5E86EE12" w:rsidR="00AA6372" w:rsidRDefault="00AA6372" w:rsidP="002F66FE">
      <w:pPr>
        <w:pStyle w:val="Corpotesto"/>
        <w:rPr>
          <w:sz w:val="22"/>
          <w:lang w:val="it-IT"/>
        </w:rPr>
      </w:pPr>
    </w:p>
    <w:p w14:paraId="5FBEAFA3" w14:textId="77777777" w:rsidR="00DA2028" w:rsidRDefault="00DA2028" w:rsidP="002F66FE">
      <w:pPr>
        <w:pStyle w:val="Corpotesto"/>
        <w:rPr>
          <w:sz w:val="22"/>
          <w:lang w:val="it-IT"/>
        </w:rPr>
      </w:pPr>
    </w:p>
    <w:p w14:paraId="79F637F1" w14:textId="77777777" w:rsidR="00AA6372" w:rsidRDefault="00AA6372" w:rsidP="00D909FC">
      <w:pPr>
        <w:pStyle w:val="Corpotesto"/>
        <w:jc w:val="center"/>
        <w:rPr>
          <w:sz w:val="22"/>
          <w:lang w:val="it-IT"/>
        </w:rPr>
      </w:pPr>
    </w:p>
    <w:p w14:paraId="7664B808" w14:textId="5FC7402F" w:rsidR="00D909FC" w:rsidRPr="00436F64" w:rsidRDefault="00D909FC" w:rsidP="00D909FC">
      <w:pPr>
        <w:pStyle w:val="Corpotesto"/>
        <w:jc w:val="center"/>
        <w:rPr>
          <w:sz w:val="22"/>
          <w:lang w:val="it-IT"/>
        </w:rPr>
      </w:pPr>
      <w:r w:rsidRPr="00436F64">
        <w:rPr>
          <w:sz w:val="22"/>
          <w:lang w:val="it-IT"/>
        </w:rPr>
        <w:t>CENTRO DISTRIBUZIONE UTENSILI SCPA</w:t>
      </w:r>
    </w:p>
    <w:p w14:paraId="10F4FBC0" w14:textId="77777777" w:rsidR="00D909FC" w:rsidRPr="00436F64" w:rsidRDefault="00D909FC" w:rsidP="00D909FC">
      <w:pPr>
        <w:pStyle w:val="Corpotesto"/>
        <w:jc w:val="center"/>
        <w:rPr>
          <w:sz w:val="22"/>
          <w:lang w:val="it-IT"/>
        </w:rPr>
      </w:pPr>
      <w:r w:rsidRPr="00436F64">
        <w:rPr>
          <w:sz w:val="22"/>
          <w:lang w:val="it-IT"/>
        </w:rPr>
        <w:t xml:space="preserve">Via delle </w:t>
      </w:r>
      <w:proofErr w:type="spellStart"/>
      <w:r w:rsidRPr="00436F64">
        <w:rPr>
          <w:sz w:val="22"/>
          <w:lang w:val="it-IT"/>
        </w:rPr>
        <w:t>Gerole</w:t>
      </w:r>
      <w:proofErr w:type="spellEnd"/>
      <w:r w:rsidRPr="00436F64">
        <w:rPr>
          <w:sz w:val="22"/>
          <w:lang w:val="it-IT"/>
        </w:rPr>
        <w:t>, 19</w:t>
      </w:r>
      <w:r>
        <w:rPr>
          <w:sz w:val="22"/>
          <w:lang w:val="it-IT"/>
        </w:rPr>
        <w:t xml:space="preserve"> - </w:t>
      </w:r>
      <w:r w:rsidRPr="00436F64">
        <w:rPr>
          <w:sz w:val="22"/>
          <w:lang w:val="it-IT"/>
        </w:rPr>
        <w:t>20867 CAPONAGO (MB)</w:t>
      </w:r>
      <w:r>
        <w:rPr>
          <w:sz w:val="22"/>
          <w:lang w:val="it-IT"/>
        </w:rPr>
        <w:t xml:space="preserve"> </w:t>
      </w:r>
      <w:r w:rsidRPr="00436F64">
        <w:rPr>
          <w:sz w:val="22"/>
          <w:lang w:val="it-IT"/>
        </w:rPr>
        <w:t>ITALIA</w:t>
      </w:r>
    </w:p>
    <w:p w14:paraId="216ABD82" w14:textId="77777777" w:rsidR="00D909FC" w:rsidRPr="00436F64" w:rsidRDefault="00D909FC" w:rsidP="00D909FC">
      <w:pPr>
        <w:pStyle w:val="Corpotesto"/>
        <w:jc w:val="center"/>
        <w:rPr>
          <w:sz w:val="22"/>
          <w:lang w:val="it-IT"/>
        </w:rPr>
      </w:pPr>
      <w:r w:rsidRPr="00436F64">
        <w:rPr>
          <w:sz w:val="22"/>
          <w:lang w:val="it-IT"/>
        </w:rPr>
        <w:t>tel. +39 02 95746081</w:t>
      </w:r>
      <w:r>
        <w:rPr>
          <w:sz w:val="22"/>
          <w:lang w:val="it-IT"/>
        </w:rPr>
        <w:t xml:space="preserve"> - </w:t>
      </w:r>
      <w:r w:rsidRPr="00436F64">
        <w:rPr>
          <w:sz w:val="22"/>
          <w:lang w:val="it-IT"/>
        </w:rPr>
        <w:t>fax. + 39 02 95745182</w:t>
      </w:r>
    </w:p>
    <w:p w14:paraId="16F4E604" w14:textId="77777777" w:rsidR="00D909FC" w:rsidRDefault="00DA2028" w:rsidP="00D909FC">
      <w:pPr>
        <w:pStyle w:val="Corpotesto"/>
        <w:jc w:val="center"/>
        <w:rPr>
          <w:sz w:val="22"/>
          <w:lang w:val="it-IT"/>
        </w:rPr>
      </w:pPr>
      <w:hyperlink r:id="rId6" w:history="1">
        <w:r w:rsidR="00D909FC" w:rsidRPr="003650DF">
          <w:rPr>
            <w:rStyle w:val="Collegamentoipertestuale"/>
            <w:sz w:val="22"/>
            <w:lang w:val="it-IT"/>
          </w:rPr>
          <w:t>info@cdu.net</w:t>
        </w:r>
      </w:hyperlink>
    </w:p>
    <w:p w14:paraId="4C28ED5C" w14:textId="77777777" w:rsidR="00D909FC" w:rsidRDefault="00D909FC" w:rsidP="00D909FC">
      <w:pPr>
        <w:pStyle w:val="Corpotesto"/>
        <w:jc w:val="center"/>
        <w:rPr>
          <w:sz w:val="22"/>
          <w:lang w:val="it-IT"/>
        </w:rPr>
      </w:pPr>
    </w:p>
    <w:p w14:paraId="5926CE51" w14:textId="77777777" w:rsidR="00D909FC" w:rsidRPr="00436F64" w:rsidRDefault="00D909FC" w:rsidP="00D909FC">
      <w:pPr>
        <w:pStyle w:val="Corpotesto"/>
        <w:jc w:val="center"/>
        <w:rPr>
          <w:lang w:val="it-IT"/>
        </w:rPr>
      </w:pPr>
      <w:r w:rsidRPr="00362FF6">
        <w:rPr>
          <w:color w:val="808080" w:themeColor="background1" w:themeShade="80"/>
          <w:w w:val="105"/>
          <w:sz w:val="16"/>
          <w:lang w:val="it-IT"/>
        </w:rPr>
        <w:t>PRODOTTO PER USO PROFESSIONALE ED INDUSTRIALE</w:t>
      </w:r>
    </w:p>
    <w:p w14:paraId="12563CD0" w14:textId="77777777" w:rsidR="00187C52" w:rsidRPr="00D909FC" w:rsidRDefault="00DA2028">
      <w:pPr>
        <w:rPr>
          <w:lang w:val="it-IT"/>
        </w:rPr>
      </w:pPr>
    </w:p>
    <w:sectPr w:rsidR="00187C52" w:rsidRPr="00D909FC" w:rsidSect="00D909FC">
      <w:pgSz w:w="11900" w:h="16840"/>
      <w:pgMar w:top="1134" w:right="1694" w:bottom="1134" w:left="1134" w:header="707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5485"/>
    <w:rsid w:val="00035CFF"/>
    <w:rsid w:val="00127C50"/>
    <w:rsid w:val="002F66FE"/>
    <w:rsid w:val="00675485"/>
    <w:rsid w:val="007259B0"/>
    <w:rsid w:val="007B45A6"/>
    <w:rsid w:val="00AA6372"/>
    <w:rsid w:val="00C157D5"/>
    <w:rsid w:val="00D242DD"/>
    <w:rsid w:val="00D909FC"/>
    <w:rsid w:val="00D96A0F"/>
    <w:rsid w:val="00DA2028"/>
    <w:rsid w:val="00DB4E73"/>
    <w:rsid w:val="00E41CDF"/>
    <w:rsid w:val="00FD5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A88F68"/>
  <w15:chartTrackingRefBased/>
  <w15:docId w15:val="{5A9EA9DA-0DF3-4E6E-BE36-96682008E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sid w:val="00D909FC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n-US"/>
    </w:rPr>
  </w:style>
  <w:style w:type="paragraph" w:styleId="Titolo1">
    <w:name w:val="heading 1"/>
    <w:basedOn w:val="Normale"/>
    <w:link w:val="Titolo1Carattere"/>
    <w:uiPriority w:val="1"/>
    <w:qFormat/>
    <w:rsid w:val="00D909FC"/>
    <w:pPr>
      <w:spacing w:before="100"/>
      <w:ind w:left="5011"/>
      <w:outlineLvl w:val="0"/>
    </w:pPr>
    <w:rPr>
      <w:rFonts w:ascii="Impact" w:eastAsia="Impact" w:hAnsi="Impact" w:cs="Impact"/>
      <w:b/>
      <w:bCs/>
      <w:sz w:val="96"/>
      <w:szCs w:val="96"/>
    </w:rPr>
  </w:style>
  <w:style w:type="paragraph" w:styleId="Titolo2">
    <w:name w:val="heading 2"/>
    <w:basedOn w:val="Normale"/>
    <w:link w:val="Titolo2Carattere"/>
    <w:uiPriority w:val="1"/>
    <w:qFormat/>
    <w:rsid w:val="00D909FC"/>
    <w:pPr>
      <w:ind w:left="115"/>
      <w:outlineLvl w:val="1"/>
    </w:pPr>
    <w:rPr>
      <w:b/>
      <w:bCs/>
      <w:sz w:val="31"/>
      <w:szCs w:val="3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1"/>
    <w:rsid w:val="00D909FC"/>
    <w:rPr>
      <w:rFonts w:ascii="Impact" w:eastAsia="Impact" w:hAnsi="Impact" w:cs="Impact"/>
      <w:b/>
      <w:bCs/>
      <w:sz w:val="96"/>
      <w:szCs w:val="96"/>
      <w:lang w:val="en-US"/>
    </w:rPr>
  </w:style>
  <w:style w:type="character" w:customStyle="1" w:styleId="Titolo2Carattere">
    <w:name w:val="Titolo 2 Carattere"/>
    <w:basedOn w:val="Carpredefinitoparagrafo"/>
    <w:link w:val="Titolo2"/>
    <w:uiPriority w:val="1"/>
    <w:rsid w:val="00D909FC"/>
    <w:rPr>
      <w:rFonts w:ascii="Arial" w:eastAsia="Arial" w:hAnsi="Arial" w:cs="Arial"/>
      <w:b/>
      <w:bCs/>
      <w:sz w:val="31"/>
      <w:szCs w:val="31"/>
      <w:lang w:val="en-US"/>
    </w:rPr>
  </w:style>
  <w:style w:type="table" w:customStyle="1" w:styleId="TableNormal">
    <w:name w:val="Table Normal"/>
    <w:uiPriority w:val="2"/>
    <w:semiHidden/>
    <w:unhideWhenUsed/>
    <w:qFormat/>
    <w:rsid w:val="00D909F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D909FC"/>
    <w:rPr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D909FC"/>
    <w:rPr>
      <w:rFonts w:ascii="Arial" w:eastAsia="Arial" w:hAnsi="Arial" w:cs="Arial"/>
      <w:sz w:val="20"/>
      <w:szCs w:val="20"/>
      <w:lang w:val="en-US"/>
    </w:rPr>
  </w:style>
  <w:style w:type="paragraph" w:customStyle="1" w:styleId="TableParagraph">
    <w:name w:val="Table Paragraph"/>
    <w:basedOn w:val="Normale"/>
    <w:uiPriority w:val="1"/>
    <w:qFormat/>
    <w:rsid w:val="00D909FC"/>
    <w:pPr>
      <w:spacing w:before="42"/>
      <w:ind w:left="110"/>
    </w:pPr>
  </w:style>
  <w:style w:type="character" w:styleId="Collegamentoipertestuale">
    <w:name w:val="Hyperlink"/>
    <w:basedOn w:val="Carpredefinitoparagrafo"/>
    <w:uiPriority w:val="99"/>
    <w:unhideWhenUsed/>
    <w:rsid w:val="00D909FC"/>
    <w:rPr>
      <w:color w:val="0563C1" w:themeColor="hyperlink"/>
      <w:u w:val="single"/>
    </w:rPr>
  </w:style>
  <w:style w:type="paragraph" w:customStyle="1" w:styleId="Default">
    <w:name w:val="Default"/>
    <w:rsid w:val="00C157D5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info@cdu.net" TargetMode="Externa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173</Words>
  <Characters>991</Characters>
  <Application>Microsoft Office Word</Application>
  <DocSecurity>0</DocSecurity>
  <Lines>8</Lines>
  <Paragraphs>2</Paragraphs>
  <ScaleCrop>false</ScaleCrop>
  <Company/>
  <LinksUpToDate>false</LinksUpToDate>
  <CharactersWithSpaces>1162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Davide  Paleari</dc:creator>
  <cp:keywords/>
  <dc:description/>
  <cp:lastModifiedBy>Andrea Cipolletta - Specialista Servizio Tecnico Nowal Chimica S.r.l.</cp:lastModifiedBy>
  <cp:revision>13</cp:revision>
  <dcterms:created xsi:type="dcterms:W3CDTF">2021-07-16T06:38:00Z</dcterms:created>
  <dcterms:modified xsi:type="dcterms:W3CDTF">2021-07-16T12:41:00Z</dcterms:modified>
</cp:coreProperties>
</file>